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EA6E" w14:textId="54EFE61E" w:rsidR="00F80ED7" w:rsidRDefault="00DE3F74">
      <w:pPr>
        <w:rPr>
          <w:rFonts w:ascii="Arial" w:hAnsi="Arial" w:cs="Arial"/>
        </w:rPr>
      </w:pPr>
      <w:r w:rsidRPr="1E368FF2">
        <w:rPr>
          <w:rFonts w:ascii="Arial" w:hAnsi="Arial" w:cs="Arial"/>
        </w:rPr>
        <w:t xml:space="preserve">On </w:t>
      </w:r>
      <w:r w:rsidR="007E41B1">
        <w:rPr>
          <w:rFonts w:ascii="Arial" w:hAnsi="Arial" w:cs="Arial"/>
        </w:rPr>
        <w:t>April 7, 2026</w:t>
      </w:r>
      <w:r w:rsidR="00951BE0">
        <w:rPr>
          <w:rFonts w:ascii="Arial" w:hAnsi="Arial" w:cs="Arial"/>
        </w:rPr>
        <w:t xml:space="preserve"> </w:t>
      </w:r>
      <w:r w:rsidR="004F6F29">
        <w:rPr>
          <w:rFonts w:ascii="Arial" w:hAnsi="Arial" w:cs="Arial"/>
        </w:rPr>
        <w:t>Tony</w:t>
      </w:r>
      <w:r w:rsidR="521BDF23" w:rsidRPr="1E368FF2">
        <w:rPr>
          <w:rFonts w:ascii="Arial" w:hAnsi="Arial" w:cs="Arial"/>
        </w:rPr>
        <w:t xml:space="preserve"> Waterworks</w:t>
      </w:r>
      <w:r w:rsidRPr="1E368FF2">
        <w:rPr>
          <w:rFonts w:ascii="Arial" w:hAnsi="Arial" w:cs="Arial"/>
        </w:rPr>
        <w:t xml:space="preserve"> collected water samples of the </w:t>
      </w:r>
      <w:r w:rsidR="004F6F29">
        <w:rPr>
          <w:rFonts w:ascii="Arial" w:hAnsi="Arial" w:cs="Arial"/>
        </w:rPr>
        <w:t>Tony</w:t>
      </w:r>
      <w:r w:rsidR="1DDED257" w:rsidRPr="1E368FF2">
        <w:rPr>
          <w:rFonts w:ascii="Arial" w:hAnsi="Arial" w:cs="Arial"/>
        </w:rPr>
        <w:t xml:space="preserve"> Waterworks</w:t>
      </w:r>
      <w:r w:rsidRPr="1E368FF2">
        <w:rPr>
          <w:rFonts w:ascii="Arial" w:hAnsi="Arial" w:cs="Arial"/>
        </w:rPr>
        <w:t xml:space="preserve"> drinking water and tested them for perfluoroalkyl and polyfluoroalkyl substances (PFAS).  PFAS are a group of human-made chemicals that have been used since the 1950s. PFAS compounds in </w:t>
      </w:r>
      <w:r w:rsidR="004F6F29">
        <w:rPr>
          <w:rFonts w:ascii="Arial" w:hAnsi="Arial" w:cs="Arial"/>
        </w:rPr>
        <w:t>Tony</w:t>
      </w:r>
      <w:r w:rsidR="6B7ABE9F" w:rsidRPr="1E368FF2">
        <w:rPr>
          <w:rFonts w:ascii="Arial" w:hAnsi="Arial" w:cs="Arial"/>
        </w:rPr>
        <w:t xml:space="preserve"> Waterworks</w:t>
      </w:r>
      <w:r w:rsidRPr="1E368FF2">
        <w:rPr>
          <w:rFonts w:ascii="Arial" w:hAnsi="Arial" w:cs="Arial"/>
        </w:rPr>
        <w:t xml:space="preserve"> drinking water are below all Wisconsin Department of Health Services’ (DHS) individual recommended health advisory levels but are present at levels above Wisconsin Department of Health Services’ (DHS) hazard index guidance. The hazard index is a way of assessing the potential health impacts associated with mixtures of PFAS. The sampling results are available here:</w:t>
      </w:r>
      <w:r w:rsidR="00E629E9" w:rsidRPr="1E368FF2">
        <w:rPr>
          <w:rFonts w:ascii="Arial" w:hAnsi="Arial" w:cs="Arial"/>
        </w:rPr>
        <w:t xml:space="preserve"> </w:t>
      </w:r>
      <w:hyperlink r:id="rId11" w:history="1">
        <w:r w:rsidR="004F6F29" w:rsidRPr="0009591A">
          <w:rPr>
            <w:rStyle w:val="Hyperlink"/>
            <w:rFonts w:ascii="Arial" w:hAnsi="Arial" w:cs="Arial"/>
          </w:rPr>
          <w:t>https://apps.dnr.wi.gov/dwsportalpub/DS/View/9013147</w:t>
        </w:r>
      </w:hyperlink>
      <w:r w:rsidR="004F6F29">
        <w:rPr>
          <w:rFonts w:ascii="Arial" w:hAnsi="Arial" w:cs="Arial"/>
        </w:rPr>
        <w:t>.</w:t>
      </w:r>
    </w:p>
    <w:p w14:paraId="475E8DBA" w14:textId="05D23E7A" w:rsidR="00E629E9" w:rsidRDefault="00E629E9" w:rsidP="00E629E9">
      <w:pPr>
        <w:autoSpaceDE w:val="0"/>
        <w:autoSpaceDN w:val="0"/>
        <w:rPr>
          <w:rFonts w:ascii="Arial" w:hAnsi="Arial" w:cs="Arial"/>
          <w:b/>
          <w:bCs/>
        </w:rPr>
      </w:pPr>
      <w:bookmarkStart w:id="0" w:name="_Hlk94882919"/>
      <w:r w:rsidRPr="1E368FF2">
        <w:rPr>
          <w:rFonts w:ascii="Arial" w:hAnsi="Arial" w:cs="Arial"/>
          <w:b/>
          <w:bCs/>
        </w:rPr>
        <w:t xml:space="preserve">DHS recommends that people limit their intake of PFAS compounds. </w:t>
      </w:r>
      <w:r w:rsidRPr="1E368FF2">
        <w:rPr>
          <w:rFonts w:ascii="Segoe UI" w:hAnsi="Segoe UI" w:cs="Segoe UI"/>
          <w:sz w:val="18"/>
          <w:szCs w:val="18"/>
        </w:rPr>
        <w:t xml:space="preserve"> </w:t>
      </w:r>
      <w:r w:rsidRPr="1E368FF2">
        <w:rPr>
          <w:rFonts w:ascii="Arial" w:hAnsi="Arial" w:cs="Arial"/>
          <w:b/>
          <w:bCs/>
        </w:rPr>
        <w:t xml:space="preserve">People can reduce exposure to PFAS by limiting their consumption of </w:t>
      </w:r>
      <w:r w:rsidR="004F6F29">
        <w:rPr>
          <w:rFonts w:ascii="Arial" w:hAnsi="Arial" w:cs="Arial"/>
          <w:b/>
          <w:bCs/>
        </w:rPr>
        <w:t>Tony</w:t>
      </w:r>
      <w:r w:rsidR="38A4EFA8" w:rsidRPr="1E368FF2">
        <w:rPr>
          <w:rFonts w:ascii="Arial" w:hAnsi="Arial" w:cs="Arial"/>
          <w:b/>
          <w:bCs/>
        </w:rPr>
        <w:t xml:space="preserve"> Waterworks</w:t>
      </w:r>
      <w:r w:rsidRPr="1E368FF2">
        <w:rPr>
          <w:rFonts w:ascii="Arial" w:hAnsi="Arial" w:cs="Arial"/>
          <w:b/>
          <w:bCs/>
        </w:rPr>
        <w:t xml:space="preserve"> drinking water.</w:t>
      </w:r>
    </w:p>
    <w:p w14:paraId="1B27A34B" w14:textId="77777777" w:rsidR="00E629E9" w:rsidRPr="006D6CE6" w:rsidRDefault="00E629E9" w:rsidP="00E629E9">
      <w:pPr>
        <w:pStyle w:val="BodyText"/>
        <w:rPr>
          <w:b/>
          <w:bCs/>
        </w:rPr>
      </w:pPr>
      <w:r>
        <w:rPr>
          <w:b/>
          <w:bCs/>
        </w:rPr>
        <w:t>People can consider a</w:t>
      </w:r>
      <w:r w:rsidRPr="006D6CE6">
        <w:rPr>
          <w:b/>
          <w:bCs/>
        </w:rPr>
        <w:t xml:space="preserve">lternative water sources </w:t>
      </w:r>
      <w:r>
        <w:rPr>
          <w:b/>
          <w:bCs/>
        </w:rPr>
        <w:t>such as</w:t>
      </w:r>
      <w:r w:rsidRPr="006D6CE6">
        <w:rPr>
          <w:b/>
          <w:bCs/>
        </w:rPr>
        <w:t>:</w:t>
      </w:r>
    </w:p>
    <w:p w14:paraId="5AB041F2" w14:textId="77777777" w:rsidR="00E629E9" w:rsidRDefault="00E629E9" w:rsidP="00E629E9">
      <w:pPr>
        <w:pStyle w:val="BodyText"/>
        <w:numPr>
          <w:ilvl w:val="0"/>
          <w:numId w:val="1"/>
        </w:numPr>
        <w:ind w:left="0"/>
        <w:jc w:val="both"/>
      </w:pPr>
      <w:r>
        <w:t>Other sources of water that have been tested for PFAS and do not have levels</w:t>
      </w:r>
      <w:r>
        <w:rPr>
          <w:spacing w:val="-22"/>
        </w:rPr>
        <w:t xml:space="preserve"> </w:t>
      </w:r>
      <w:r>
        <w:t>above recommended</w:t>
      </w:r>
      <w:r>
        <w:rPr>
          <w:spacing w:val="-3"/>
        </w:rPr>
        <w:t xml:space="preserve"> </w:t>
      </w:r>
      <w:r>
        <w:t>standards.</w:t>
      </w:r>
    </w:p>
    <w:p w14:paraId="36DEC89E" w14:textId="77777777" w:rsidR="00E629E9" w:rsidRPr="00F355D2" w:rsidRDefault="00E629E9" w:rsidP="00E629E9">
      <w:pPr>
        <w:pStyle w:val="BodyText"/>
        <w:numPr>
          <w:ilvl w:val="0"/>
          <w:numId w:val="1"/>
        </w:numPr>
        <w:ind w:left="0"/>
      </w:pPr>
      <w:r>
        <w:t xml:space="preserve">Filtered water from a pitcher, sink, or whole-house filter system with a certified filter technology. A granular activated carbon (GAC) filter that meets ANSI/NSF Standard 53 or a reverse osmosis (RO) filter with an included GAC component can filter out PFAS. These numbers will be printed on the filter and/or packaging. More information about filtering out PFAS from drinking water is available here: </w:t>
      </w:r>
      <w:hyperlink r:id="rId12" w:history="1">
        <w:r w:rsidRPr="00AB60F7">
          <w:rPr>
            <w:rStyle w:val="Hyperlink"/>
          </w:rPr>
          <w:t>https://www.dhs.wisconsin.gov/publications/p03012.pdf</w:t>
        </w:r>
      </w:hyperlink>
      <w:r>
        <w:rPr>
          <w:color w:val="0000FF"/>
        </w:rPr>
        <w:t xml:space="preserve"> </w:t>
      </w:r>
    </w:p>
    <w:p w14:paraId="1BC317DD" w14:textId="77777777" w:rsidR="00E629E9" w:rsidRPr="00E629E9" w:rsidRDefault="00E629E9" w:rsidP="00E629E9">
      <w:pPr>
        <w:pStyle w:val="BodyText"/>
        <w:numPr>
          <w:ilvl w:val="0"/>
          <w:numId w:val="1"/>
        </w:numPr>
        <w:ind w:left="0"/>
      </w:pPr>
      <w:r w:rsidRPr="00B33294">
        <w:rPr>
          <w:b/>
          <w:bCs/>
        </w:rPr>
        <w:t>Boiling water does not remove</w:t>
      </w:r>
      <w:r w:rsidRPr="00B33294">
        <w:rPr>
          <w:b/>
          <w:bCs/>
          <w:spacing w:val="-16"/>
        </w:rPr>
        <w:t xml:space="preserve"> </w:t>
      </w:r>
      <w:r w:rsidRPr="00B33294">
        <w:rPr>
          <w:b/>
          <w:bCs/>
        </w:rPr>
        <w:t>PFAS.</w:t>
      </w:r>
    </w:p>
    <w:p w14:paraId="230D7282" w14:textId="77777777" w:rsidR="00E629E9" w:rsidRDefault="00E629E9" w:rsidP="00E629E9">
      <w:pPr>
        <w:pStyle w:val="BodyText"/>
        <w:rPr>
          <w:b/>
          <w:bCs/>
        </w:rPr>
      </w:pPr>
    </w:p>
    <w:p w14:paraId="5BF3BE91" w14:textId="77777777" w:rsidR="00B81B9D" w:rsidRDefault="00E629E9" w:rsidP="00E629E9">
      <w:pPr>
        <w:ind w:right="144"/>
        <w:rPr>
          <w:rFonts w:ascii="Arial" w:hAnsi="Arial" w:cs="Arial"/>
          <w:b/>
          <w:sz w:val="28"/>
        </w:rPr>
      </w:pPr>
      <w:r w:rsidRPr="00396858">
        <w:rPr>
          <w:rFonts w:ascii="Arial" w:hAnsi="Arial" w:cs="Arial"/>
          <w:b/>
          <w:sz w:val="28"/>
        </w:rPr>
        <w:t>Potential Health Risks of PFAS</w:t>
      </w:r>
    </w:p>
    <w:p w14:paraId="34091A5A" w14:textId="0D96597D" w:rsidR="00E629E9" w:rsidRPr="00B81B9D" w:rsidRDefault="00E629E9" w:rsidP="00E629E9">
      <w:pPr>
        <w:ind w:right="144"/>
        <w:rPr>
          <w:rFonts w:ascii="Arial" w:hAnsi="Arial" w:cs="Arial"/>
          <w:b/>
          <w:sz w:val="28"/>
        </w:rPr>
      </w:pPr>
      <w:r w:rsidRPr="00F355D2">
        <w:rPr>
          <w:rFonts w:ascii="Arial" w:hAnsi="Arial" w:cs="Arial"/>
        </w:rPr>
        <w:t>Long term exposure to high levels of the PFAS may increase cholesterol levels, reduce antibody</w:t>
      </w:r>
      <w:r>
        <w:rPr>
          <w:rFonts w:ascii="Arial" w:hAnsi="Arial" w:cs="Arial"/>
        </w:rPr>
        <w:t xml:space="preserve"> </w:t>
      </w:r>
      <w:r w:rsidRPr="00F355D2">
        <w:rPr>
          <w:rFonts w:ascii="Arial" w:hAnsi="Arial" w:cs="Arial"/>
        </w:rPr>
        <w:t>levels, and reduce a woman’s fertility.</w:t>
      </w:r>
    </w:p>
    <w:p w14:paraId="5C44CB3B" w14:textId="77777777" w:rsidR="00E629E9" w:rsidRDefault="00E629E9" w:rsidP="00E629E9">
      <w:pPr>
        <w:spacing w:before="240"/>
        <w:ind w:right="144"/>
        <w:rPr>
          <w:rFonts w:ascii="Arial" w:hAnsi="Arial" w:cs="Arial"/>
        </w:rPr>
      </w:pPr>
      <w:r>
        <w:rPr>
          <w:rFonts w:ascii="Arial" w:hAnsi="Arial" w:cs="Arial"/>
        </w:rPr>
        <w:t xml:space="preserve">PFAS are frequently found together. While some PFAS can affect health in a similar way, they are not equally harmful. For this reason, </w:t>
      </w:r>
      <w:r w:rsidRPr="00F355D2">
        <w:rPr>
          <w:rFonts w:ascii="Arial" w:hAnsi="Arial" w:cs="Arial"/>
        </w:rPr>
        <w:t xml:space="preserve">DHS uses a hazard index </w:t>
      </w:r>
      <w:r>
        <w:rPr>
          <w:rFonts w:ascii="Arial" w:hAnsi="Arial" w:cs="Arial"/>
        </w:rPr>
        <w:t xml:space="preserve">approach to assess the potential for health impacts from mixtures of PFAS. When the hazard index is too high, DHS recommends people take action to reduce their risk of health effects. </w:t>
      </w:r>
      <w:hyperlink r:id="rId13" w:history="1">
        <w:r w:rsidRPr="00F57CE6">
          <w:rPr>
            <w:rStyle w:val="Hyperlink"/>
            <w:rFonts w:ascii="Arial" w:hAnsi="Arial" w:cs="Arial"/>
          </w:rPr>
          <w:t>DHS’s webpage on PFAS</w:t>
        </w:r>
      </w:hyperlink>
      <w:r>
        <w:rPr>
          <w:rFonts w:ascii="Arial" w:hAnsi="Arial" w:cs="Arial"/>
        </w:rPr>
        <w:t xml:space="preserve"> (</w:t>
      </w:r>
      <w:hyperlink r:id="rId14" w:history="1">
        <w:r w:rsidRPr="00AB60F7">
          <w:rPr>
            <w:rStyle w:val="Hyperlink"/>
            <w:rFonts w:ascii="Arial" w:hAnsi="Arial" w:cs="Arial"/>
          </w:rPr>
          <w:t>https://www.dhs.wisconsin.gov/chemical/pfas.htm</w:t>
        </w:r>
      </w:hyperlink>
      <w:r>
        <w:rPr>
          <w:rFonts w:ascii="Arial" w:hAnsi="Arial" w:cs="Arial"/>
        </w:rPr>
        <w:t xml:space="preserve">) has more information about the hazard index, including a video describing what it is and how it is used to protect public health. </w:t>
      </w:r>
    </w:p>
    <w:p w14:paraId="46E11281" w14:textId="77777777" w:rsidR="00E629E9" w:rsidRPr="00396858" w:rsidRDefault="00E629E9" w:rsidP="00E629E9">
      <w:pPr>
        <w:ind w:right="144"/>
        <w:rPr>
          <w:rFonts w:ascii="Arial" w:hAnsi="Arial" w:cs="Arial"/>
          <w:b/>
          <w:sz w:val="28"/>
        </w:rPr>
      </w:pPr>
      <w:r w:rsidRPr="00396858">
        <w:rPr>
          <w:rFonts w:ascii="Arial" w:hAnsi="Arial" w:cs="Arial"/>
          <w:b/>
          <w:sz w:val="28"/>
        </w:rPr>
        <w:t>What is being done to correct the problem?</w:t>
      </w:r>
    </w:p>
    <w:p w14:paraId="5D2226F6" w14:textId="198F9D26" w:rsidR="00B52748" w:rsidRPr="00403EF9" w:rsidRDefault="00B52748" w:rsidP="00B52748">
      <w:pPr>
        <w:ind w:left="144" w:right="144"/>
        <w:jc w:val="both"/>
        <w:rPr>
          <w:rFonts w:ascii="Arial" w:hAnsi="Arial" w:cs="Arial"/>
          <w:b/>
          <w:bCs/>
          <w:i/>
          <w:iCs/>
        </w:rPr>
      </w:pPr>
      <w:r w:rsidRPr="00403EF9">
        <w:rPr>
          <w:rFonts w:ascii="Arial" w:hAnsi="Arial" w:cs="Arial"/>
          <w:b/>
          <w:bCs/>
          <w:i/>
          <w:iCs/>
        </w:rPr>
        <w:t>Village Board will be adding this item to the monthly agenda as a discussion item.</w:t>
      </w:r>
    </w:p>
    <w:p w14:paraId="023D80A4" w14:textId="77777777" w:rsidR="00B52748" w:rsidRPr="00403EF9" w:rsidRDefault="00B52748" w:rsidP="00B52748">
      <w:pPr>
        <w:ind w:left="144" w:right="144"/>
        <w:jc w:val="both"/>
        <w:rPr>
          <w:rFonts w:ascii="Arial" w:hAnsi="Arial" w:cs="Arial"/>
          <w:b/>
          <w:bCs/>
          <w:i/>
          <w:iCs/>
        </w:rPr>
      </w:pPr>
      <w:r w:rsidRPr="00403EF9">
        <w:rPr>
          <w:rFonts w:ascii="Arial" w:hAnsi="Arial" w:cs="Arial"/>
          <w:b/>
          <w:bCs/>
          <w:i/>
          <w:iCs/>
        </w:rPr>
        <w:t xml:space="preserve">As this is a new standard, which will begin Spring/Summer 2026, the board will need to consult with local engineers about solutions.  </w:t>
      </w:r>
      <w:r>
        <w:rPr>
          <w:rFonts w:ascii="Arial" w:hAnsi="Arial" w:cs="Arial"/>
          <w:b/>
          <w:bCs/>
          <w:i/>
          <w:iCs/>
        </w:rPr>
        <w:t>Please bring your concerns to the attention of the Village Board.</w:t>
      </w:r>
    </w:p>
    <w:p w14:paraId="0C7CBBD1" w14:textId="77777777" w:rsidR="00B52748" w:rsidRPr="00403EF9" w:rsidRDefault="00B52748" w:rsidP="00B52748">
      <w:pPr>
        <w:ind w:left="144" w:right="144"/>
        <w:jc w:val="both"/>
        <w:rPr>
          <w:rFonts w:ascii="Arial" w:hAnsi="Arial" w:cs="Arial"/>
          <w:b/>
          <w:bCs/>
          <w:i/>
          <w:iCs/>
        </w:rPr>
      </w:pPr>
      <w:r w:rsidRPr="00403EF9">
        <w:rPr>
          <w:rFonts w:ascii="Arial" w:hAnsi="Arial" w:cs="Arial"/>
          <w:b/>
          <w:bCs/>
          <w:i/>
          <w:iCs/>
        </w:rPr>
        <w:t>Long-term actions will be based on discussion and consultation results. </w:t>
      </w:r>
    </w:p>
    <w:p w14:paraId="12FA8367" w14:textId="59374299" w:rsidR="003355BC" w:rsidRDefault="00B52748" w:rsidP="00B52748">
      <w:pPr>
        <w:tabs>
          <w:tab w:val="center" w:pos="5040"/>
          <w:tab w:val="right" w:pos="9810"/>
        </w:tabs>
        <w:ind w:right="144"/>
        <w:rPr>
          <w:rFonts w:ascii="Arial" w:hAnsi="Arial" w:cs="Arial"/>
          <w:b/>
          <w:sz w:val="28"/>
        </w:rPr>
      </w:pPr>
      <w:r>
        <w:rPr>
          <w:rFonts w:ascii="Arial" w:hAnsi="Arial" w:cs="Arial"/>
          <w:b/>
          <w:sz w:val="28"/>
        </w:rPr>
        <w:t>H</w:t>
      </w:r>
      <w:r w:rsidR="003355BC" w:rsidRPr="00006933">
        <w:rPr>
          <w:rFonts w:ascii="Arial" w:hAnsi="Arial" w:cs="Arial"/>
          <w:b/>
          <w:sz w:val="28"/>
        </w:rPr>
        <w:t xml:space="preserve">ow </w:t>
      </w:r>
      <w:r w:rsidR="003355BC">
        <w:rPr>
          <w:rFonts w:ascii="Arial" w:hAnsi="Arial" w:cs="Arial"/>
          <w:b/>
          <w:sz w:val="28"/>
        </w:rPr>
        <w:t xml:space="preserve">are </w:t>
      </w:r>
      <w:r w:rsidR="003355BC" w:rsidRPr="00F751C6">
        <w:rPr>
          <w:rFonts w:ascii="Arial" w:hAnsi="Arial" w:cs="Arial"/>
          <w:b/>
          <w:sz w:val="28"/>
        </w:rPr>
        <w:t>people</w:t>
      </w:r>
      <w:r w:rsidR="003355BC" w:rsidRPr="00006933">
        <w:rPr>
          <w:rFonts w:ascii="Arial" w:hAnsi="Arial" w:cs="Arial"/>
          <w:b/>
          <w:sz w:val="28"/>
        </w:rPr>
        <w:t xml:space="preserve"> exposed to PFAS and why are they harmful?</w:t>
      </w:r>
    </w:p>
    <w:p w14:paraId="17523014" w14:textId="151D7836" w:rsidR="003355BC" w:rsidRPr="003355BC" w:rsidRDefault="003355BC" w:rsidP="003355BC">
      <w:pPr>
        <w:ind w:right="144"/>
        <w:rPr>
          <w:rFonts w:ascii="Arial" w:hAnsi="Arial" w:cs="Arial"/>
          <w:b/>
          <w:sz w:val="28"/>
        </w:rPr>
      </w:pPr>
      <w:r w:rsidRPr="0045090E">
        <w:rPr>
          <w:rFonts w:ascii="Arial" w:hAnsi="Arial" w:cs="Arial"/>
        </w:rPr>
        <w:t>The main way</w:t>
      </w:r>
      <w:r>
        <w:rPr>
          <w:rFonts w:ascii="Arial" w:hAnsi="Arial" w:cs="Arial"/>
        </w:rPr>
        <w:t xml:space="preserve"> that</w:t>
      </w:r>
      <w:r w:rsidRPr="0045090E">
        <w:rPr>
          <w:rFonts w:ascii="Arial" w:hAnsi="Arial" w:cs="Arial"/>
        </w:rPr>
        <w:t xml:space="preserve"> people are exposed </w:t>
      </w:r>
      <w:r>
        <w:rPr>
          <w:rFonts w:ascii="Arial" w:hAnsi="Arial" w:cs="Arial"/>
        </w:rPr>
        <w:t>to PFAS is by drinking water or eating food containing them</w:t>
      </w:r>
      <w:r w:rsidRPr="0045090E">
        <w:rPr>
          <w:rFonts w:ascii="Arial" w:hAnsi="Arial" w:cs="Arial"/>
        </w:rPr>
        <w:t xml:space="preserve">. </w:t>
      </w:r>
      <w:r w:rsidRPr="00D77785">
        <w:rPr>
          <w:rFonts w:ascii="Arial" w:hAnsi="Arial" w:cs="Arial"/>
        </w:rPr>
        <w:t>PFAS chemicals do not easily absorb into the skin so contact with water that contains PFAS poses a very low health risk</w:t>
      </w:r>
      <w:r>
        <w:rPr>
          <w:rFonts w:ascii="Arial" w:hAnsi="Arial" w:cs="Arial"/>
        </w:rPr>
        <w:t>.</w:t>
      </w:r>
    </w:p>
    <w:p w14:paraId="0A4784C1" w14:textId="77777777" w:rsidR="003355BC" w:rsidRDefault="003355BC" w:rsidP="003355BC">
      <w:pPr>
        <w:ind w:right="144"/>
        <w:rPr>
          <w:rFonts w:ascii="Arial" w:hAnsi="Arial" w:cs="Arial"/>
          <w:color w:val="000000"/>
        </w:rPr>
      </w:pPr>
      <w:proofErr w:type="gramStart"/>
      <w:r w:rsidRPr="00F751C6">
        <w:rPr>
          <w:rFonts w:ascii="Arial" w:hAnsi="Arial" w:cs="Arial"/>
          <w:color w:val="000000"/>
        </w:rPr>
        <w:t>A large number of</w:t>
      </w:r>
      <w:proofErr w:type="gramEnd"/>
      <w:r w:rsidRPr="00F751C6">
        <w:rPr>
          <w:rFonts w:ascii="Arial" w:hAnsi="Arial" w:cs="Arial"/>
          <w:color w:val="000000"/>
        </w:rPr>
        <w:t xml:space="preserve"> studies have examined possible relationships between levels of PFAS in blood and harmful health effects in people. However, most of these studies analyzed only a small number of chemicals, and not all PFAS have the same health effects. This research suggests that </w:t>
      </w:r>
      <w:r>
        <w:rPr>
          <w:rFonts w:ascii="Arial" w:hAnsi="Arial" w:cs="Arial"/>
          <w:color w:val="000000"/>
        </w:rPr>
        <w:t>high levels of certain PFAS may increase cholesterol levels, d</w:t>
      </w:r>
      <w:r w:rsidRPr="00F751C6">
        <w:rPr>
          <w:rFonts w:ascii="Arial" w:hAnsi="Arial" w:cs="Arial"/>
          <w:color w:val="000000"/>
        </w:rPr>
        <w:t>ecrease how wel</w:t>
      </w:r>
      <w:r>
        <w:rPr>
          <w:rFonts w:ascii="Arial" w:hAnsi="Arial" w:cs="Arial"/>
          <w:color w:val="000000"/>
        </w:rPr>
        <w:t xml:space="preserve">l the body responds to vaccines, and </w:t>
      </w:r>
      <w:r>
        <w:rPr>
          <w:rFonts w:ascii="Arial" w:hAnsi="Arial" w:cs="Arial"/>
          <w:color w:val="000000"/>
        </w:rPr>
        <w:lastRenderedPageBreak/>
        <w:t xml:space="preserve">reduce </w:t>
      </w:r>
      <w:r w:rsidRPr="00F751C6">
        <w:rPr>
          <w:rFonts w:ascii="Arial" w:hAnsi="Arial" w:cs="Arial"/>
          <w:color w:val="000000"/>
        </w:rPr>
        <w:t>fertility in women.</w:t>
      </w:r>
      <w:r>
        <w:rPr>
          <w:rFonts w:ascii="Arial" w:hAnsi="Arial" w:cs="Arial"/>
          <w:color w:val="000000"/>
        </w:rPr>
        <w:t xml:space="preserve"> </w:t>
      </w:r>
      <w:r w:rsidRPr="00F751C6">
        <w:rPr>
          <w:rFonts w:ascii="Arial" w:hAnsi="Arial" w:cs="Arial"/>
          <w:color w:val="000000"/>
        </w:rPr>
        <w:t>Some other studies have indicated that hig</w:t>
      </w:r>
      <w:r>
        <w:rPr>
          <w:rFonts w:ascii="Arial" w:hAnsi="Arial" w:cs="Arial"/>
          <w:color w:val="000000"/>
        </w:rPr>
        <w:t>h levels of certain PFAS may i</w:t>
      </w:r>
      <w:r w:rsidRPr="00F751C6">
        <w:rPr>
          <w:rFonts w:ascii="Arial" w:hAnsi="Arial" w:cs="Arial"/>
          <w:color w:val="000000"/>
        </w:rPr>
        <w:t xml:space="preserve">ncrease the risk of thyroid disease, </w:t>
      </w:r>
      <w:r>
        <w:rPr>
          <w:rFonts w:ascii="Arial" w:hAnsi="Arial" w:cs="Arial"/>
          <w:color w:val="000000"/>
        </w:rPr>
        <w:t>i</w:t>
      </w:r>
      <w:r w:rsidRPr="00F751C6">
        <w:rPr>
          <w:rFonts w:ascii="Arial" w:hAnsi="Arial" w:cs="Arial"/>
          <w:color w:val="000000"/>
        </w:rPr>
        <w:t xml:space="preserve">ncrease the risk of serious conditions like high blood pressure or pre-eclampsia in pregnant women, </w:t>
      </w:r>
      <w:r>
        <w:rPr>
          <w:rFonts w:ascii="Arial" w:hAnsi="Arial" w:cs="Arial"/>
          <w:color w:val="000000"/>
        </w:rPr>
        <w:t>and l</w:t>
      </w:r>
      <w:r w:rsidRPr="00F751C6">
        <w:rPr>
          <w:rFonts w:ascii="Arial" w:hAnsi="Arial" w:cs="Arial"/>
          <w:color w:val="000000"/>
        </w:rPr>
        <w:t>ower infant birth weights</w:t>
      </w:r>
      <w:r>
        <w:rPr>
          <w:rFonts w:ascii="Arial" w:hAnsi="Arial" w:cs="Arial"/>
          <w:color w:val="000000"/>
        </w:rPr>
        <w:t>.</w:t>
      </w:r>
    </w:p>
    <w:p w14:paraId="3CEC2BD7" w14:textId="77777777" w:rsidR="003355BC" w:rsidRPr="00F751C6" w:rsidRDefault="003355BC" w:rsidP="003355BC">
      <w:pPr>
        <w:ind w:right="144"/>
        <w:rPr>
          <w:rFonts w:ascii="Arial" w:hAnsi="Arial" w:cs="Arial"/>
          <w:b/>
          <w:sz w:val="28"/>
        </w:rPr>
      </w:pPr>
      <w:r w:rsidRPr="00006933">
        <w:rPr>
          <w:rFonts w:ascii="Arial" w:hAnsi="Arial" w:cs="Arial"/>
          <w:b/>
          <w:sz w:val="28"/>
        </w:rPr>
        <w:t xml:space="preserve">What are </w:t>
      </w:r>
      <w:r w:rsidRPr="00F751C6">
        <w:rPr>
          <w:rFonts w:ascii="Arial" w:hAnsi="Arial" w:cs="Arial"/>
          <w:b/>
          <w:sz w:val="28"/>
        </w:rPr>
        <w:t>p</w:t>
      </w:r>
      <w:r w:rsidRPr="00006933">
        <w:rPr>
          <w:rFonts w:ascii="Arial" w:hAnsi="Arial" w:cs="Arial"/>
          <w:b/>
          <w:sz w:val="28"/>
        </w:rPr>
        <w:t>er- and polyfluoroalkyl substances (PFAS)</w:t>
      </w:r>
      <w:r w:rsidRPr="00F751C6">
        <w:rPr>
          <w:rFonts w:ascii="Arial" w:hAnsi="Arial" w:cs="Arial"/>
          <w:b/>
          <w:sz w:val="28"/>
        </w:rPr>
        <w:t>?</w:t>
      </w:r>
    </w:p>
    <w:p w14:paraId="301AC2D9" w14:textId="4B5ABB49" w:rsidR="00E629E9" w:rsidRDefault="003355BC" w:rsidP="003355BC">
      <w:pPr>
        <w:autoSpaceDE w:val="0"/>
        <w:autoSpaceDN w:val="0"/>
        <w:rPr>
          <w:rFonts w:ascii="Arial" w:hAnsi="Arial" w:cs="Arial"/>
        </w:rPr>
      </w:pPr>
      <w:r w:rsidRPr="0045090E">
        <w:rPr>
          <w:rFonts w:ascii="Arial" w:hAnsi="Arial" w:cs="Arial"/>
        </w:rPr>
        <w:t xml:space="preserve">Per- and polyfluoroalkyl substances (PFAS) are a large group of </w:t>
      </w:r>
      <w:r>
        <w:rPr>
          <w:rFonts w:ascii="Arial" w:hAnsi="Arial" w:cs="Arial"/>
        </w:rPr>
        <w:t>human-</w:t>
      </w:r>
      <w:r w:rsidRPr="0045090E">
        <w:rPr>
          <w:rFonts w:ascii="Arial" w:hAnsi="Arial" w:cs="Arial"/>
        </w:rPr>
        <w:t xml:space="preserve">made chemicals that are resistant to heat, water, and oil. </w:t>
      </w:r>
      <w:r>
        <w:rPr>
          <w:rFonts w:ascii="Arial" w:hAnsi="Arial" w:cs="Arial"/>
        </w:rPr>
        <w:t xml:space="preserve">These chemicals </w:t>
      </w:r>
      <w:r w:rsidRPr="0045090E">
        <w:rPr>
          <w:rFonts w:ascii="Arial" w:hAnsi="Arial" w:cs="Arial"/>
        </w:rPr>
        <w:t xml:space="preserve">have been used </w:t>
      </w:r>
      <w:r>
        <w:rPr>
          <w:rFonts w:ascii="Arial" w:hAnsi="Arial" w:cs="Arial"/>
        </w:rPr>
        <w:t xml:space="preserve">for decades </w:t>
      </w:r>
      <w:r w:rsidRPr="0045090E">
        <w:rPr>
          <w:rFonts w:ascii="Arial" w:hAnsi="Arial" w:cs="Arial"/>
        </w:rPr>
        <w:t>in many industrial applications and consumer products such as carpeting, waterproof clothing, upholstery, food paper wrappings, personal care products, fire-fighting foams, and metal plating.</w:t>
      </w:r>
      <w:r>
        <w:rPr>
          <w:rFonts w:ascii="Arial" w:hAnsi="Arial" w:cs="Arial"/>
        </w:rPr>
        <w:t xml:space="preserve"> </w:t>
      </w:r>
      <w:r w:rsidRPr="0045090E">
        <w:rPr>
          <w:rFonts w:ascii="Arial" w:hAnsi="Arial" w:cs="Arial"/>
        </w:rPr>
        <w:t>PFAS have been found at low levels both in the environment and in blood samples of the general U.S. population</w:t>
      </w:r>
      <w:r>
        <w:rPr>
          <w:rFonts w:ascii="Arial" w:hAnsi="Arial" w:cs="Arial"/>
        </w:rPr>
        <w:t>.</w:t>
      </w:r>
    </w:p>
    <w:p w14:paraId="59A8D578" w14:textId="77777777" w:rsidR="003355BC" w:rsidRPr="00006933" w:rsidRDefault="003355BC" w:rsidP="003355BC">
      <w:pPr>
        <w:ind w:right="144"/>
        <w:rPr>
          <w:rFonts w:ascii="Arial" w:hAnsi="Arial" w:cs="Arial"/>
          <w:b/>
          <w:sz w:val="28"/>
        </w:rPr>
      </w:pPr>
      <w:r w:rsidRPr="00006933">
        <w:rPr>
          <w:rFonts w:ascii="Arial" w:hAnsi="Arial" w:cs="Arial"/>
          <w:b/>
          <w:sz w:val="28"/>
        </w:rPr>
        <w:t>How does PFAS get into drinking water?</w:t>
      </w:r>
    </w:p>
    <w:p w14:paraId="1FC8FC63" w14:textId="49FF77D9" w:rsidR="003355BC" w:rsidRDefault="003355BC" w:rsidP="003355BC">
      <w:pPr>
        <w:autoSpaceDE w:val="0"/>
        <w:autoSpaceDN w:val="0"/>
        <w:rPr>
          <w:rFonts w:ascii="Arial" w:hAnsi="Arial" w:cs="Arial"/>
        </w:rPr>
      </w:pPr>
      <w:r w:rsidRPr="0045090E">
        <w:rPr>
          <w:rFonts w:ascii="Arial" w:hAnsi="Arial" w:cs="Arial"/>
        </w:rPr>
        <w:t>PFAS can get into drinking water when products containing them are used or spilled onto the ground or into lakes and rivers</w:t>
      </w:r>
      <w:r>
        <w:rPr>
          <w:rFonts w:ascii="Arial" w:hAnsi="Arial" w:cs="Arial"/>
        </w:rPr>
        <w:t xml:space="preserve"> as well as from manufacturing and disposal</w:t>
      </w:r>
      <w:r w:rsidRPr="0045090E">
        <w:rPr>
          <w:rFonts w:ascii="Arial" w:hAnsi="Arial" w:cs="Arial"/>
        </w:rPr>
        <w:t>. PFAS move easily through the ground, getting into groundwater that is used for some water supplies or for private drinking water wells. When spilled into lakes or rivers used as sources of drinking water, they can get into drinking water supplies. PFAS in the air can also end up in rivers and lakes used for drinking water.</w:t>
      </w:r>
    </w:p>
    <w:p w14:paraId="5111C5C2" w14:textId="0B2651BE" w:rsidR="003355BC" w:rsidRDefault="003355BC" w:rsidP="003355BC">
      <w:pPr>
        <w:autoSpaceDE w:val="0"/>
        <w:autoSpaceDN w:val="0"/>
        <w:rPr>
          <w:rStyle w:val="Hyperlink"/>
          <w:rFonts w:ascii="Arial" w:hAnsi="Arial"/>
          <w:sz w:val="24"/>
          <w:szCs w:val="24"/>
        </w:rPr>
      </w:pPr>
      <w:r w:rsidRPr="00FA13E1">
        <w:rPr>
          <w:rFonts w:ascii="Arial" w:hAnsi="Arial"/>
          <w:b/>
          <w:sz w:val="24"/>
          <w:szCs w:val="24"/>
        </w:rPr>
        <w:t xml:space="preserve">GENERAL PFAS QUESTIONS --- PLEASE SEE THE DEPARTMENT OF NATURAL RESOURCES WEBSITE: </w:t>
      </w:r>
      <w:hyperlink r:id="rId15" w:history="1">
        <w:r w:rsidRPr="00FA13E1">
          <w:rPr>
            <w:rStyle w:val="Hyperlink"/>
            <w:rFonts w:ascii="Arial" w:hAnsi="Arial"/>
            <w:sz w:val="24"/>
            <w:szCs w:val="24"/>
          </w:rPr>
          <w:t>https://dnr.wi.gov/topic/Contaminants/PFAS.html</w:t>
        </w:r>
      </w:hyperlink>
    </w:p>
    <w:p w14:paraId="4E83F768" w14:textId="5050C74B" w:rsidR="003355BC" w:rsidRDefault="003355BC" w:rsidP="003355BC">
      <w:pPr>
        <w:autoSpaceDE w:val="0"/>
        <w:autoSpaceDN w:val="0"/>
        <w:rPr>
          <w:rFonts w:ascii="Arial" w:hAnsi="Arial"/>
          <w:b/>
          <w:sz w:val="24"/>
          <w:szCs w:val="24"/>
        </w:rPr>
      </w:pPr>
      <w:r w:rsidRPr="00FA13E1">
        <w:rPr>
          <w:rFonts w:ascii="Arial" w:hAnsi="Arial"/>
          <w:b/>
          <w:sz w:val="24"/>
          <w:szCs w:val="24"/>
        </w:rPr>
        <w:t>HEALTH RELATED QUESTIONS</w:t>
      </w:r>
      <w:r>
        <w:rPr>
          <w:rFonts w:ascii="Arial" w:hAnsi="Arial"/>
          <w:b/>
          <w:sz w:val="24"/>
          <w:szCs w:val="24"/>
        </w:rPr>
        <w:t>--</w:t>
      </w:r>
      <w:r w:rsidRPr="00FA13E1">
        <w:rPr>
          <w:rFonts w:ascii="Arial" w:hAnsi="Arial"/>
          <w:b/>
          <w:sz w:val="24"/>
          <w:szCs w:val="24"/>
        </w:rPr>
        <w:t>-DEPARTMENT OF HEALTH SERVICES</w:t>
      </w:r>
    </w:p>
    <w:bookmarkEnd w:id="0"/>
    <w:p w14:paraId="3AE4599D" w14:textId="77777777" w:rsidR="00B52748" w:rsidRDefault="00B52748" w:rsidP="00B52748">
      <w:pPr>
        <w:ind w:right="144"/>
        <w:rPr>
          <w:rFonts w:ascii="Arial" w:hAnsi="Arial"/>
          <w:sz w:val="20"/>
          <w:szCs w:val="6"/>
        </w:rPr>
      </w:pPr>
      <w:r>
        <w:rPr>
          <w:rFonts w:ascii="Arial" w:hAnsi="Arial"/>
        </w:rPr>
        <w:t xml:space="preserve">Bureau of Environmental and Occupational Health at </w:t>
      </w:r>
      <w:hyperlink r:id="rId16" w:history="1">
        <w:r w:rsidRPr="00500BCC">
          <w:rPr>
            <w:rStyle w:val="Hyperlink"/>
            <w:rFonts w:ascii="Arial" w:hAnsi="Arial"/>
          </w:rPr>
          <w:t>dhsenvhealth@wi.gov</w:t>
        </w:r>
      </w:hyperlink>
      <w:r>
        <w:rPr>
          <w:rFonts w:ascii="Arial" w:hAnsi="Arial"/>
        </w:rPr>
        <w:t xml:space="preserve"> or 608-266-1120.</w:t>
      </w:r>
      <w:r w:rsidRPr="0045090E">
        <w:rPr>
          <w:rFonts w:ascii="Arial" w:hAnsi="Arial"/>
        </w:rPr>
        <w:t xml:space="preserve">  More information about PFAS and health risk can be found on the Wisconsin DHS website at https://www.dhs.wisconsin.gov/chemical/pfas.htm</w:t>
      </w:r>
      <w:r w:rsidRPr="0045090E">
        <w:rPr>
          <w:rFonts w:ascii="Arial" w:hAnsi="Arial"/>
          <w:sz w:val="20"/>
        </w:rPr>
        <w:t>.</w:t>
      </w:r>
      <w:r w:rsidRPr="0045090E">
        <w:rPr>
          <w:rFonts w:ascii="Arial" w:hAnsi="Arial"/>
          <w:sz w:val="20"/>
          <w:szCs w:val="6"/>
        </w:rPr>
        <w:t xml:space="preserve"> </w:t>
      </w:r>
    </w:p>
    <w:p w14:paraId="654EB2F3" w14:textId="77777777" w:rsidR="00B52748" w:rsidRPr="0090708C" w:rsidRDefault="00B52748" w:rsidP="00B52748">
      <w:pPr>
        <w:tabs>
          <w:tab w:val="left" w:pos="720"/>
          <w:tab w:val="right" w:pos="9900"/>
        </w:tabs>
        <w:rPr>
          <w:rFonts w:ascii="Arial" w:hAnsi="Arial"/>
          <w:b/>
          <w:sz w:val="24"/>
          <w:szCs w:val="24"/>
        </w:rPr>
      </w:pPr>
      <w:r w:rsidRPr="0090708C">
        <w:rPr>
          <w:rFonts w:ascii="Arial" w:hAnsi="Arial"/>
          <w:b/>
          <w:sz w:val="24"/>
          <w:szCs w:val="24"/>
        </w:rPr>
        <w:t xml:space="preserve">OPERATION OF PWS--- </w:t>
      </w:r>
    </w:p>
    <w:p w14:paraId="17340918" w14:textId="77777777" w:rsidR="00B52748" w:rsidRPr="0090708C" w:rsidRDefault="00B52748" w:rsidP="00B52748">
      <w:pPr>
        <w:tabs>
          <w:tab w:val="left" w:pos="720"/>
          <w:tab w:val="right" w:pos="9900"/>
        </w:tabs>
        <w:rPr>
          <w:rFonts w:ascii="Arial" w:hAnsi="Arial"/>
          <w:b/>
          <w:sz w:val="24"/>
          <w:szCs w:val="24"/>
        </w:rPr>
      </w:pPr>
      <w:r w:rsidRPr="0090708C">
        <w:rPr>
          <w:rFonts w:ascii="Arial" w:hAnsi="Arial"/>
          <w:b/>
          <w:sz w:val="24"/>
          <w:szCs w:val="24"/>
        </w:rPr>
        <w:t>** 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424D9803" w14:textId="77777777" w:rsidR="00B52748" w:rsidRDefault="00B52748" w:rsidP="00B52748">
      <w:pPr>
        <w:tabs>
          <w:tab w:val="left" w:pos="720"/>
          <w:tab w:val="right" w:pos="9900"/>
        </w:tabs>
        <w:rPr>
          <w:rFonts w:ascii="Arial" w:hAnsi="Arial" w:cs="Arial"/>
          <w:i/>
          <w:iCs/>
        </w:rPr>
      </w:pPr>
      <w:r>
        <w:rPr>
          <w:rFonts w:ascii="Arial" w:hAnsi="Arial" w:cs="Arial"/>
          <w:i/>
          <w:iCs/>
        </w:rPr>
        <w:t>LISA TAYLOR, OPERATOR IN CHARGE   715.415.0232</w:t>
      </w:r>
    </w:p>
    <w:p w14:paraId="35CD9111" w14:textId="77777777" w:rsidR="00B52748" w:rsidRDefault="00B52748" w:rsidP="00B52748">
      <w:pPr>
        <w:tabs>
          <w:tab w:val="left" w:pos="720"/>
          <w:tab w:val="right" w:pos="9900"/>
        </w:tabs>
        <w:rPr>
          <w:rFonts w:ascii="Arial" w:hAnsi="Arial" w:cs="Arial"/>
          <w:i/>
          <w:iCs/>
        </w:rPr>
      </w:pPr>
      <w:r>
        <w:rPr>
          <w:rFonts w:ascii="Arial" w:hAnsi="Arial" w:cs="Arial"/>
          <w:i/>
          <w:iCs/>
        </w:rPr>
        <w:t>PO BOX 66, SHELDON WI  54766</w:t>
      </w:r>
    </w:p>
    <w:p w14:paraId="2A431B2F" w14:textId="77777777" w:rsidR="00B52748" w:rsidRPr="0090708C" w:rsidRDefault="00B52748" w:rsidP="00B52748">
      <w:pPr>
        <w:tabs>
          <w:tab w:val="left" w:pos="720"/>
          <w:tab w:val="right" w:pos="9900"/>
        </w:tabs>
        <w:rPr>
          <w:i/>
          <w:iCs/>
          <w:sz w:val="20"/>
          <w:szCs w:val="20"/>
        </w:rPr>
      </w:pPr>
      <w:r w:rsidRPr="0090708C">
        <w:rPr>
          <w:i/>
          <w:iCs/>
          <w:sz w:val="20"/>
          <w:szCs w:val="20"/>
        </w:rPr>
        <w:t>I certify that the information and statements contained in this public notice are true and correct and have been</w:t>
      </w:r>
    </w:p>
    <w:p w14:paraId="6B76A407" w14:textId="77777777" w:rsidR="00B52748" w:rsidRPr="0090708C" w:rsidRDefault="00B52748" w:rsidP="00B52748">
      <w:pPr>
        <w:tabs>
          <w:tab w:val="left" w:pos="720"/>
          <w:tab w:val="right" w:pos="9900"/>
        </w:tabs>
        <w:rPr>
          <w:i/>
          <w:iCs/>
          <w:sz w:val="20"/>
          <w:szCs w:val="20"/>
        </w:rPr>
      </w:pPr>
      <w:r w:rsidRPr="0090708C">
        <w:rPr>
          <w:i/>
          <w:iCs/>
          <w:sz w:val="20"/>
          <w:szCs w:val="20"/>
        </w:rPr>
        <w:t>provided to consumers in accordance with the delivery, content, format, and deadline requirements in</w:t>
      </w:r>
    </w:p>
    <w:p w14:paraId="417F8519" w14:textId="77777777" w:rsidR="00B52748" w:rsidRPr="00F10FED" w:rsidRDefault="00B52748" w:rsidP="00B52748">
      <w:pPr>
        <w:tabs>
          <w:tab w:val="left" w:pos="720"/>
          <w:tab w:val="right" w:pos="9900"/>
        </w:tabs>
        <w:rPr>
          <w:i/>
          <w:iCs/>
          <w:sz w:val="20"/>
          <w:szCs w:val="20"/>
        </w:rPr>
      </w:pPr>
      <w:r w:rsidRPr="0090708C">
        <w:rPr>
          <w:i/>
          <w:iCs/>
          <w:sz w:val="20"/>
          <w:szCs w:val="20"/>
        </w:rPr>
        <w:t xml:space="preserve">Subchapter VII of </w:t>
      </w:r>
      <w:proofErr w:type="spellStart"/>
      <w:r w:rsidRPr="0090708C">
        <w:rPr>
          <w:i/>
          <w:iCs/>
          <w:sz w:val="20"/>
          <w:szCs w:val="20"/>
        </w:rPr>
        <w:t>ch.</w:t>
      </w:r>
      <w:proofErr w:type="spellEnd"/>
      <w:r w:rsidRPr="0090708C">
        <w:rPr>
          <w:i/>
          <w:iCs/>
          <w:sz w:val="20"/>
          <w:szCs w:val="20"/>
        </w:rPr>
        <w:t xml:space="preserve"> NR 809, Wis. Adm. Code.</w:t>
      </w:r>
    </w:p>
    <w:p w14:paraId="5421E0EE" w14:textId="52F262CC" w:rsidR="00B52748" w:rsidRPr="0090708C" w:rsidRDefault="00B52748" w:rsidP="00B52748">
      <w:pPr>
        <w:tabs>
          <w:tab w:val="left" w:pos="720"/>
          <w:tab w:val="right" w:pos="9900"/>
        </w:tabs>
        <w:rPr>
          <w:rFonts w:ascii="Fairwater Script" w:hAnsi="Fairwater Script"/>
          <w:i/>
          <w:iCs/>
          <w:sz w:val="32"/>
          <w:szCs w:val="32"/>
        </w:rPr>
      </w:pPr>
      <w:r w:rsidRPr="00F10FED">
        <w:rPr>
          <w:rFonts w:ascii="Fairwater Script" w:hAnsi="Fairwater Script"/>
          <w:i/>
          <w:iCs/>
          <w:sz w:val="32"/>
          <w:szCs w:val="32"/>
        </w:rPr>
        <w:t xml:space="preserve">Lisa </w:t>
      </w:r>
      <w:proofErr w:type="gramStart"/>
      <w:r w:rsidRPr="00F10FED">
        <w:rPr>
          <w:rFonts w:ascii="Fairwater Script" w:hAnsi="Fairwater Script"/>
          <w:i/>
          <w:iCs/>
          <w:sz w:val="32"/>
          <w:szCs w:val="32"/>
        </w:rPr>
        <w:t xml:space="preserve">Taylor,  </w:t>
      </w:r>
      <w:r>
        <w:rPr>
          <w:rFonts w:ascii="Fairwater Script" w:hAnsi="Fairwater Script"/>
          <w:i/>
          <w:iCs/>
          <w:sz w:val="32"/>
          <w:szCs w:val="32"/>
        </w:rPr>
        <w:t>05</w:t>
      </w:r>
      <w:proofErr w:type="gramEnd"/>
      <w:r>
        <w:rPr>
          <w:rFonts w:ascii="Fairwater Script" w:hAnsi="Fairwater Script"/>
          <w:i/>
          <w:iCs/>
          <w:sz w:val="32"/>
          <w:szCs w:val="32"/>
        </w:rPr>
        <w:t>/08</w:t>
      </w:r>
      <w:r w:rsidRPr="00F10FED">
        <w:rPr>
          <w:rFonts w:ascii="Fairwater Script" w:hAnsi="Fairwater Script"/>
          <w:i/>
          <w:iCs/>
          <w:sz w:val="32"/>
          <w:szCs w:val="32"/>
        </w:rPr>
        <w:t>/2026</w:t>
      </w:r>
    </w:p>
    <w:p w14:paraId="4203D5D4" w14:textId="77777777" w:rsidR="00DE3F74" w:rsidRDefault="00DE3F74" w:rsidP="001224CC"/>
    <w:sectPr w:rsidR="00DE3F74" w:rsidSect="001224CC">
      <w:headerReference w:type="default" r:id="rId17"/>
      <w:pgSz w:w="12240" w:h="15840"/>
      <w:pgMar w:top="144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0B83" w14:textId="77777777" w:rsidR="00443EDB" w:rsidRDefault="00443EDB" w:rsidP="00DE3F74">
      <w:pPr>
        <w:spacing w:after="0" w:line="240" w:lineRule="auto"/>
      </w:pPr>
      <w:r>
        <w:separator/>
      </w:r>
    </w:p>
  </w:endnote>
  <w:endnote w:type="continuationSeparator" w:id="0">
    <w:p w14:paraId="6758CE3F" w14:textId="77777777" w:rsidR="00443EDB" w:rsidRDefault="00443EDB" w:rsidP="00DE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6B3C" w14:textId="77777777" w:rsidR="00443EDB" w:rsidRDefault="00443EDB" w:rsidP="00DE3F74">
      <w:pPr>
        <w:spacing w:after="0" w:line="240" w:lineRule="auto"/>
      </w:pPr>
      <w:r>
        <w:separator/>
      </w:r>
    </w:p>
  </w:footnote>
  <w:footnote w:type="continuationSeparator" w:id="0">
    <w:p w14:paraId="045A5472" w14:textId="77777777" w:rsidR="00443EDB" w:rsidRDefault="00443EDB" w:rsidP="00DE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E302" w14:textId="20F1DC2D" w:rsidR="00DE3F74" w:rsidRDefault="00DE3F74">
    <w:pPr>
      <w:pStyle w:val="Header"/>
    </w:pPr>
    <w:r>
      <w:rPr>
        <w:noProof/>
      </w:rPr>
      <mc:AlternateContent>
        <mc:Choice Requires="wps">
          <w:drawing>
            <wp:anchor distT="0" distB="0" distL="118745" distR="118745" simplePos="0" relativeHeight="251659264" behindDoc="1" locked="0" layoutInCell="1" allowOverlap="0" wp14:anchorId="79986ED4" wp14:editId="67E0BBF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C39A15B" w14:textId="23E3A9B0" w:rsidR="00DE3F74" w:rsidRPr="00DE3F74" w:rsidRDefault="004F6F29" w:rsidP="00DE3F74">
                              <w:pPr>
                                <w:pStyle w:val="Header"/>
                                <w:tabs>
                                  <w:tab w:val="clear" w:pos="4680"/>
                                  <w:tab w:val="clear" w:pos="9360"/>
                                </w:tabs>
                                <w:jc w:val="center"/>
                                <w:rPr>
                                  <w:caps/>
                                  <w:color w:val="FFFFFF" w:themeColor="background1"/>
                                  <w:sz w:val="40"/>
                                  <w:szCs w:val="40"/>
                                </w:rPr>
                              </w:pPr>
                              <w:r>
                                <w:rPr>
                                  <w:caps/>
                                  <w:color w:val="FFFFFF" w:themeColor="background1"/>
                                  <w:sz w:val="40"/>
                                  <w:szCs w:val="40"/>
                                </w:rPr>
                                <w:t>Important Information About Your Drinking Water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986ED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C39A15B" w14:textId="23E3A9B0" w:rsidR="00DE3F74" w:rsidRPr="00DE3F74" w:rsidRDefault="004F6F29" w:rsidP="00DE3F74">
                        <w:pPr>
                          <w:pStyle w:val="Header"/>
                          <w:tabs>
                            <w:tab w:val="clear" w:pos="4680"/>
                            <w:tab w:val="clear" w:pos="9360"/>
                          </w:tabs>
                          <w:jc w:val="center"/>
                          <w:rPr>
                            <w:caps/>
                            <w:color w:val="FFFFFF" w:themeColor="background1"/>
                            <w:sz w:val="40"/>
                            <w:szCs w:val="40"/>
                          </w:rPr>
                        </w:pPr>
                        <w:r>
                          <w:rPr>
                            <w:caps/>
                            <w:color w:val="FFFFFF" w:themeColor="background1"/>
                            <w:sz w:val="40"/>
                            <w:szCs w:val="40"/>
                          </w:rPr>
                          <w:t>Important Information About Your Drinking Water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43EAB"/>
    <w:multiLevelType w:val="hybridMultilevel"/>
    <w:tmpl w:val="B28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28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74"/>
    <w:rsid w:val="000B7627"/>
    <w:rsid w:val="000E31B0"/>
    <w:rsid w:val="001224CC"/>
    <w:rsid w:val="00145350"/>
    <w:rsid w:val="001A3D1B"/>
    <w:rsid w:val="001E0286"/>
    <w:rsid w:val="00312C3E"/>
    <w:rsid w:val="003355BC"/>
    <w:rsid w:val="003C2912"/>
    <w:rsid w:val="00420C83"/>
    <w:rsid w:val="00441D38"/>
    <w:rsid w:val="00443EDB"/>
    <w:rsid w:val="004610EA"/>
    <w:rsid w:val="004F6F29"/>
    <w:rsid w:val="007E41B1"/>
    <w:rsid w:val="008A2183"/>
    <w:rsid w:val="008F7E5E"/>
    <w:rsid w:val="00923358"/>
    <w:rsid w:val="00951BE0"/>
    <w:rsid w:val="00980383"/>
    <w:rsid w:val="00A0679D"/>
    <w:rsid w:val="00A214D5"/>
    <w:rsid w:val="00A52780"/>
    <w:rsid w:val="00AF0F51"/>
    <w:rsid w:val="00AF4BB7"/>
    <w:rsid w:val="00B52748"/>
    <w:rsid w:val="00B81B9D"/>
    <w:rsid w:val="00C06E58"/>
    <w:rsid w:val="00CB35C9"/>
    <w:rsid w:val="00DA6201"/>
    <w:rsid w:val="00DE3F74"/>
    <w:rsid w:val="00E264B4"/>
    <w:rsid w:val="00E629E9"/>
    <w:rsid w:val="00F62AF5"/>
    <w:rsid w:val="00F80ED7"/>
    <w:rsid w:val="00FB5FC9"/>
    <w:rsid w:val="0453CED1"/>
    <w:rsid w:val="1BFC4786"/>
    <w:rsid w:val="1DDED257"/>
    <w:rsid w:val="1E368FF2"/>
    <w:rsid w:val="2E24F799"/>
    <w:rsid w:val="2E43B3A0"/>
    <w:rsid w:val="38A4EFA8"/>
    <w:rsid w:val="49AE7C04"/>
    <w:rsid w:val="50E90818"/>
    <w:rsid w:val="521BDF23"/>
    <w:rsid w:val="6B7ABE9F"/>
    <w:rsid w:val="7302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7626"/>
  <w15:chartTrackingRefBased/>
  <w15:docId w15:val="{B6434BE5-FCFC-4EAE-A5B2-A4BDFD94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F74"/>
  </w:style>
  <w:style w:type="paragraph" w:styleId="Footer">
    <w:name w:val="footer"/>
    <w:basedOn w:val="Normal"/>
    <w:link w:val="FooterChar"/>
    <w:uiPriority w:val="99"/>
    <w:unhideWhenUsed/>
    <w:rsid w:val="00DE3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F74"/>
  </w:style>
  <w:style w:type="character" w:styleId="Hyperlink">
    <w:name w:val="Hyperlink"/>
    <w:basedOn w:val="DefaultParagraphFont"/>
    <w:uiPriority w:val="99"/>
    <w:unhideWhenUsed/>
    <w:rsid w:val="00E629E9"/>
    <w:rPr>
      <w:color w:val="0563C1" w:themeColor="hyperlink"/>
      <w:u w:val="single"/>
    </w:rPr>
  </w:style>
  <w:style w:type="paragraph" w:styleId="BodyText">
    <w:name w:val="Body Text"/>
    <w:basedOn w:val="Normal"/>
    <w:link w:val="BodyTextChar"/>
    <w:uiPriority w:val="1"/>
    <w:qFormat/>
    <w:rsid w:val="00E629E9"/>
    <w:pPr>
      <w:widowControl w:val="0"/>
      <w:autoSpaceDE w:val="0"/>
      <w:autoSpaceDN w:val="0"/>
      <w:spacing w:after="0" w:line="240" w:lineRule="auto"/>
    </w:pPr>
    <w:rPr>
      <w:rFonts w:ascii="Arial" w:eastAsia="Arial" w:hAnsi="Arial" w:cs="Arial"/>
      <w:kern w:val="0"/>
      <w:lang w:bidi="en-US"/>
      <w14:ligatures w14:val="none"/>
    </w:rPr>
  </w:style>
  <w:style w:type="character" w:customStyle="1" w:styleId="BodyTextChar">
    <w:name w:val="Body Text Char"/>
    <w:basedOn w:val="DefaultParagraphFont"/>
    <w:link w:val="BodyText"/>
    <w:uiPriority w:val="1"/>
    <w:rsid w:val="00E629E9"/>
    <w:rPr>
      <w:rFonts w:ascii="Arial" w:eastAsia="Arial" w:hAnsi="Arial" w:cs="Arial"/>
      <w:kern w:val="0"/>
      <w:lang w:bidi="en-US"/>
      <w14:ligatures w14:val="none"/>
    </w:rPr>
  </w:style>
  <w:style w:type="paragraph" w:styleId="Revision">
    <w:name w:val="Revision"/>
    <w:hidden/>
    <w:uiPriority w:val="99"/>
    <w:semiHidden/>
    <w:rsid w:val="00E629E9"/>
    <w:pPr>
      <w:spacing w:after="0" w:line="240" w:lineRule="auto"/>
    </w:pPr>
  </w:style>
  <w:style w:type="character" w:styleId="CommentReference">
    <w:name w:val="annotation reference"/>
    <w:basedOn w:val="DefaultParagraphFont"/>
    <w:uiPriority w:val="99"/>
    <w:semiHidden/>
    <w:unhideWhenUsed/>
    <w:rsid w:val="00B81B9D"/>
    <w:rPr>
      <w:sz w:val="16"/>
      <w:szCs w:val="16"/>
    </w:rPr>
  </w:style>
  <w:style w:type="paragraph" w:styleId="CommentText">
    <w:name w:val="annotation text"/>
    <w:basedOn w:val="Normal"/>
    <w:link w:val="CommentTextChar"/>
    <w:uiPriority w:val="99"/>
    <w:unhideWhenUsed/>
    <w:rsid w:val="00B81B9D"/>
    <w:pPr>
      <w:spacing w:line="240" w:lineRule="auto"/>
    </w:pPr>
    <w:rPr>
      <w:sz w:val="20"/>
      <w:szCs w:val="20"/>
    </w:rPr>
  </w:style>
  <w:style w:type="character" w:customStyle="1" w:styleId="CommentTextChar">
    <w:name w:val="Comment Text Char"/>
    <w:basedOn w:val="DefaultParagraphFont"/>
    <w:link w:val="CommentText"/>
    <w:uiPriority w:val="99"/>
    <w:rsid w:val="00B81B9D"/>
    <w:rPr>
      <w:sz w:val="20"/>
      <w:szCs w:val="20"/>
    </w:rPr>
  </w:style>
  <w:style w:type="paragraph" w:styleId="CommentSubject">
    <w:name w:val="annotation subject"/>
    <w:basedOn w:val="CommentText"/>
    <w:next w:val="CommentText"/>
    <w:link w:val="CommentSubjectChar"/>
    <w:uiPriority w:val="99"/>
    <w:semiHidden/>
    <w:unhideWhenUsed/>
    <w:rsid w:val="00B81B9D"/>
    <w:rPr>
      <w:b/>
      <w:bCs/>
    </w:rPr>
  </w:style>
  <w:style w:type="character" w:customStyle="1" w:styleId="CommentSubjectChar">
    <w:name w:val="Comment Subject Char"/>
    <w:basedOn w:val="CommentTextChar"/>
    <w:link w:val="CommentSubject"/>
    <w:uiPriority w:val="99"/>
    <w:semiHidden/>
    <w:rsid w:val="00B81B9D"/>
    <w:rPr>
      <w:b/>
      <w:bCs/>
      <w:sz w:val="20"/>
      <w:szCs w:val="20"/>
    </w:rPr>
  </w:style>
  <w:style w:type="character" w:styleId="UnresolvedMention">
    <w:name w:val="Unresolved Mention"/>
    <w:basedOn w:val="DefaultParagraphFont"/>
    <w:uiPriority w:val="99"/>
    <w:semiHidden/>
    <w:unhideWhenUsed/>
    <w:rsid w:val="004F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wisconsin.gov/chemical/pfa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wisconsin.gov/publications/p0301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hsenvhealth@wi.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dnr.wi.gov/dwsportalpub/DS/View/9013147" TargetMode="External"/><Relationship Id="rId5" Type="http://schemas.openxmlformats.org/officeDocument/2006/relationships/numbering" Target="numbering.xml"/><Relationship Id="rId15" Type="http://schemas.openxmlformats.org/officeDocument/2006/relationships/hyperlink" Target="https://dnr.wi.gov/topic/Contaminants/PFA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wisconsin.gov/chemical/pf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FCC4A7546916C468DE21DCE61BAA427" ma:contentTypeVersion="8" ma:contentTypeDescription="Create a new document." ma:contentTypeScope="" ma:versionID="97f7a5b57ae61706e752c4fd6fcee860">
  <xsd:schema xmlns:xsd="http://www.w3.org/2001/XMLSchema" xmlns:xs="http://www.w3.org/2001/XMLSchema" xmlns:p="http://schemas.microsoft.com/office/2006/metadata/properties" xmlns:ns2="0a621863-9757-48d1-a1a6-8e3cccba451b" xmlns:ns3="d1810f45-f3fc-4a2b-88cb-af056dffffec" targetNamespace="http://schemas.microsoft.com/office/2006/metadata/properties" ma:root="true" ma:fieldsID="26d34237bdd0a856e837c3daf0c5e5a6" ns2:_="" ns3:_="">
    <xsd:import namespace="0a621863-9757-48d1-a1a6-8e3cccba451b"/>
    <xsd:import namespace="d1810f45-f3fc-4a2b-88cb-af056dffff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21863-9757-48d1-a1a6-8e3cccba451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810f45-f3fc-4a2b-88cb-af056dffff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Doc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a621863-9757-48d1-a1a6-8e3cccba451b">WDNREMSP-160043660-182</_dlc_DocId>
    <_dlc_DocIdUrl xmlns="0a621863-9757-48d1-a1a6-8e3cccba451b">
      <Url>https://wigov.sharepoint.com/sites/dnr-tem/Bureau-DG/_layouts/15/DocIdRedir.aspx?ID=WDNREMSP-160043660-182</Url>
      <Description>WDNREMSP-160043660-182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F07E-1950-4D4C-B878-4707EC576D44}">
  <ds:schemaRefs>
    <ds:schemaRef ds:uri="http://schemas.microsoft.com/sharepoint/events"/>
  </ds:schemaRefs>
</ds:datastoreItem>
</file>

<file path=customXml/itemProps2.xml><?xml version="1.0" encoding="utf-8"?>
<ds:datastoreItem xmlns:ds="http://schemas.openxmlformats.org/officeDocument/2006/customXml" ds:itemID="{63A0BE52-204D-4147-9F0B-54B5AE001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21863-9757-48d1-a1a6-8e3cccba451b"/>
    <ds:schemaRef ds:uri="d1810f45-f3fc-4a2b-88cb-af056dfff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DCD76-D32A-455F-9F61-B2F3C8A3B644}">
  <ds:schemaRefs>
    <ds:schemaRef ds:uri="http://schemas.microsoft.com/office/2006/metadata/properties"/>
    <ds:schemaRef ds:uri="http://schemas.microsoft.com/office/infopath/2007/PartnerControls"/>
    <ds:schemaRef ds:uri="0a621863-9757-48d1-a1a6-8e3cccba451b"/>
  </ds:schemaRefs>
</ds:datastoreItem>
</file>

<file path=customXml/itemProps4.xml><?xml version="1.0" encoding="utf-8"?>
<ds:datastoreItem xmlns:ds="http://schemas.openxmlformats.org/officeDocument/2006/customXml" ds:itemID="{AE08D04A-C597-4A82-BD2C-4086D309B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5179</Characters>
  <Application>Microsoft Office Word</Application>
  <DocSecurity>0</DocSecurity>
  <Lines>82</Lines>
  <Paragraphs>39</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dc:title>
  <dc:subject/>
  <dc:creator>Finzer, Elizabeth J - DNR</dc:creator>
  <cp:keywords/>
  <dc:description/>
  <cp:lastModifiedBy>Lisa TAYLOR</cp:lastModifiedBy>
  <cp:revision>2</cp:revision>
  <dcterms:created xsi:type="dcterms:W3CDTF">2026-05-08T16:59:00Z</dcterms:created>
  <dcterms:modified xsi:type="dcterms:W3CDTF">2026-05-08T16:59:00Z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0x0101005FCC4A7546916C468DE21DCE61BAA427</vt:lpwstr>
  </property>
  <property fmtid="{D5CDD505-2E9C-101B-9397-08002B2CF9AE}" pid="3" name="_dlc_DocIdItemGuid">
    <vt:lpwstr>72611abd-f7e5-432e-aa89-0b129271e24e</vt:lpwstr>
  </property>
</Properties>
</file>